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122" w:rsidRDefault="00C13122" w:rsidP="00C13122">
      <w:pPr>
        <w:jc w:val="both"/>
        <w:rPr>
          <w:rFonts w:ascii="Tahoma" w:hAnsi="Tahoma" w:cs="Tahoma"/>
          <w:b/>
        </w:rPr>
      </w:pPr>
    </w:p>
    <w:p w:rsidR="00C13122" w:rsidRDefault="00C13122" w:rsidP="00C13122">
      <w:pPr>
        <w:jc w:val="both"/>
        <w:rPr>
          <w:rFonts w:ascii="Tahoma" w:hAnsi="Tahoma" w:cs="Tahoma"/>
          <w:b/>
        </w:rPr>
      </w:pPr>
    </w:p>
    <w:p w:rsidR="00C13122" w:rsidRDefault="00C13122" w:rsidP="00C13122">
      <w:pPr>
        <w:jc w:val="both"/>
        <w:rPr>
          <w:rFonts w:ascii="Tahoma" w:hAnsi="Tahoma" w:cs="Tahoma"/>
          <w:b/>
        </w:rPr>
      </w:pPr>
    </w:p>
    <w:p w:rsidR="00C13122" w:rsidRDefault="00C13122" w:rsidP="00C13122">
      <w:pPr>
        <w:jc w:val="both"/>
        <w:rPr>
          <w:rFonts w:ascii="Tahoma" w:hAnsi="Tahoma" w:cs="Tahoma"/>
          <w:b/>
        </w:rPr>
      </w:pPr>
    </w:p>
    <w:p w:rsidR="00C13122" w:rsidRDefault="00C13122" w:rsidP="00C13122">
      <w:pPr>
        <w:jc w:val="both"/>
        <w:rPr>
          <w:rFonts w:ascii="Tahoma" w:hAnsi="Tahoma" w:cs="Tahoma"/>
          <w:b/>
        </w:rPr>
      </w:pPr>
    </w:p>
    <w:p w:rsidR="00C13122" w:rsidRDefault="00C13122" w:rsidP="00C13122">
      <w:pPr>
        <w:jc w:val="both"/>
        <w:rPr>
          <w:rFonts w:ascii="Tahoma" w:hAnsi="Tahoma" w:cs="Tahoma"/>
          <w:b/>
        </w:rPr>
      </w:pPr>
    </w:p>
    <w:p w:rsidR="00C13122" w:rsidRDefault="00C13122" w:rsidP="00C13122">
      <w:pPr>
        <w:jc w:val="both"/>
        <w:rPr>
          <w:rFonts w:ascii="Tahoma" w:hAnsi="Tahoma" w:cs="Tahoma"/>
          <w:b/>
        </w:rPr>
      </w:pPr>
    </w:p>
    <w:p w:rsidR="00C13122" w:rsidRDefault="00C13122" w:rsidP="00C13122">
      <w:pPr>
        <w:jc w:val="both"/>
        <w:rPr>
          <w:rFonts w:ascii="Tahoma" w:hAnsi="Tahoma" w:cs="Tahoma"/>
          <w:b/>
        </w:rPr>
      </w:pPr>
    </w:p>
    <w:p w:rsidR="00C13122" w:rsidRDefault="00C13122" w:rsidP="00C13122">
      <w:pPr>
        <w:jc w:val="both"/>
        <w:rPr>
          <w:rFonts w:ascii="Tahoma" w:hAnsi="Tahoma" w:cs="Tahoma"/>
          <w:b/>
        </w:rPr>
      </w:pPr>
    </w:p>
    <w:p w:rsidR="00C13122" w:rsidRDefault="00C13122" w:rsidP="00C13122">
      <w:pPr>
        <w:jc w:val="both"/>
        <w:rPr>
          <w:rFonts w:ascii="Tahoma" w:hAnsi="Tahoma" w:cs="Tahoma"/>
          <w:b/>
        </w:rPr>
      </w:pPr>
    </w:p>
    <w:p w:rsidR="00C13122" w:rsidRDefault="00C13122" w:rsidP="00C13122">
      <w:pPr>
        <w:jc w:val="both"/>
        <w:rPr>
          <w:rFonts w:ascii="Tahoma" w:hAnsi="Tahoma" w:cs="Tahoma"/>
          <w:b/>
        </w:rPr>
      </w:pPr>
    </w:p>
    <w:p w:rsidR="00C13122" w:rsidRDefault="00C13122" w:rsidP="00C13122">
      <w:pPr>
        <w:jc w:val="both"/>
        <w:rPr>
          <w:rFonts w:ascii="Tahoma" w:hAnsi="Tahoma" w:cs="Tahoma"/>
          <w:b/>
        </w:rPr>
      </w:pPr>
    </w:p>
    <w:p w:rsidR="00C13122" w:rsidRPr="006C54E5" w:rsidRDefault="00C13122" w:rsidP="00C13122">
      <w:pPr>
        <w:jc w:val="both"/>
        <w:rPr>
          <w:rFonts w:ascii="Tahoma" w:hAnsi="Tahoma" w:cs="Tahoma"/>
          <w:b/>
        </w:rPr>
      </w:pPr>
      <w:r w:rsidRPr="006C54E5">
        <w:rPr>
          <w:rFonts w:ascii="Tahoma" w:hAnsi="Tahoma" w:cs="Tahoma"/>
          <w:b/>
        </w:rPr>
        <w:t xml:space="preserve">No. </w:t>
      </w:r>
      <w:proofErr w:type="gramStart"/>
      <w:r w:rsidRPr="006C54E5">
        <w:rPr>
          <w:rFonts w:ascii="Tahoma" w:hAnsi="Tahoma" w:cs="Tahoma"/>
          <w:b/>
        </w:rPr>
        <w:t>SNEA(</w:t>
      </w:r>
      <w:proofErr w:type="gramEnd"/>
      <w:r w:rsidRPr="006C54E5">
        <w:rPr>
          <w:rFonts w:ascii="Tahoma" w:hAnsi="Tahoma" w:cs="Tahoma"/>
          <w:b/>
        </w:rPr>
        <w:t>I)/CHQ/CMD/ 2012-14/ 6</w:t>
      </w:r>
      <w:r>
        <w:rPr>
          <w:rFonts w:ascii="Tahoma" w:hAnsi="Tahoma" w:cs="Tahoma"/>
          <w:b/>
        </w:rPr>
        <w:t>4</w:t>
      </w:r>
      <w:r w:rsidRPr="006C54E5">
        <w:rPr>
          <w:rFonts w:ascii="Tahoma" w:hAnsi="Tahoma" w:cs="Tahoma"/>
          <w:b/>
        </w:rPr>
        <w:tab/>
      </w:r>
      <w:r w:rsidRPr="006C54E5">
        <w:rPr>
          <w:rFonts w:ascii="Tahoma" w:hAnsi="Tahoma" w:cs="Tahoma"/>
          <w:b/>
        </w:rPr>
        <w:tab/>
        <w:t>dated 0</w:t>
      </w:r>
      <w:r>
        <w:rPr>
          <w:rFonts w:ascii="Tahoma" w:hAnsi="Tahoma" w:cs="Tahoma"/>
          <w:b/>
        </w:rPr>
        <w:t>5</w:t>
      </w:r>
      <w:r w:rsidRPr="006C54E5">
        <w:rPr>
          <w:rFonts w:ascii="Tahoma" w:hAnsi="Tahoma" w:cs="Tahoma"/>
          <w:b/>
        </w:rPr>
        <w:t>.12.2014</w:t>
      </w:r>
    </w:p>
    <w:p w:rsidR="00C13122" w:rsidRPr="006C54E5" w:rsidRDefault="00C13122" w:rsidP="00C13122">
      <w:pPr>
        <w:jc w:val="both"/>
        <w:rPr>
          <w:rFonts w:ascii="Tahoma" w:hAnsi="Tahoma" w:cs="Tahoma"/>
          <w:b/>
        </w:rPr>
      </w:pPr>
      <w:r w:rsidRPr="006C54E5">
        <w:rPr>
          <w:rFonts w:ascii="Tahoma" w:hAnsi="Tahoma" w:cs="Tahoma"/>
          <w:b/>
        </w:rPr>
        <w:t>To</w:t>
      </w:r>
    </w:p>
    <w:p w:rsidR="00C13122" w:rsidRPr="006C54E5" w:rsidRDefault="00C13122" w:rsidP="00C13122">
      <w:pPr>
        <w:jc w:val="both"/>
        <w:rPr>
          <w:rFonts w:ascii="Tahoma" w:hAnsi="Tahoma" w:cs="Tahoma"/>
          <w:b/>
        </w:rPr>
      </w:pPr>
      <w:r w:rsidRPr="006C54E5">
        <w:rPr>
          <w:rFonts w:ascii="Tahoma" w:hAnsi="Tahoma" w:cs="Tahoma"/>
          <w:b/>
        </w:rPr>
        <w:tab/>
        <w:t xml:space="preserve">Sri A. N. </w:t>
      </w:r>
      <w:proofErr w:type="spellStart"/>
      <w:r w:rsidRPr="006C54E5">
        <w:rPr>
          <w:rFonts w:ascii="Tahoma" w:hAnsi="Tahoma" w:cs="Tahoma"/>
          <w:b/>
        </w:rPr>
        <w:t>Rai</w:t>
      </w:r>
      <w:proofErr w:type="spellEnd"/>
      <w:r w:rsidRPr="006C54E5">
        <w:rPr>
          <w:rFonts w:ascii="Tahoma" w:hAnsi="Tahoma" w:cs="Tahoma"/>
          <w:b/>
        </w:rPr>
        <w:t>,</w:t>
      </w:r>
    </w:p>
    <w:p w:rsidR="00C13122" w:rsidRPr="006C54E5" w:rsidRDefault="00C13122" w:rsidP="00C13122">
      <w:pPr>
        <w:jc w:val="both"/>
        <w:rPr>
          <w:rFonts w:ascii="Tahoma" w:hAnsi="Tahoma" w:cs="Tahoma"/>
          <w:b/>
        </w:rPr>
      </w:pPr>
      <w:r w:rsidRPr="006C54E5">
        <w:rPr>
          <w:rFonts w:ascii="Tahoma" w:hAnsi="Tahoma" w:cs="Tahoma"/>
          <w:b/>
        </w:rPr>
        <w:tab/>
        <w:t>CMD, BSNL</w:t>
      </w:r>
    </w:p>
    <w:p w:rsidR="00C13122" w:rsidRPr="006C54E5" w:rsidRDefault="00C13122" w:rsidP="00C13122">
      <w:pPr>
        <w:jc w:val="both"/>
        <w:rPr>
          <w:rFonts w:ascii="Tahoma" w:hAnsi="Tahoma" w:cs="Tahoma"/>
          <w:b/>
        </w:rPr>
      </w:pPr>
      <w:r w:rsidRPr="006C54E5">
        <w:rPr>
          <w:rFonts w:ascii="Tahoma" w:hAnsi="Tahoma" w:cs="Tahoma"/>
          <w:b/>
        </w:rPr>
        <w:tab/>
        <w:t>New Delhi.</w:t>
      </w:r>
    </w:p>
    <w:p w:rsidR="00C13122" w:rsidRPr="00821490" w:rsidRDefault="00C13122" w:rsidP="00C13122">
      <w:pPr>
        <w:ind w:left="630" w:hanging="630"/>
        <w:jc w:val="both"/>
        <w:rPr>
          <w:rFonts w:ascii="Tahoma" w:hAnsi="Tahoma" w:cs="Tahoma"/>
          <w:b/>
        </w:rPr>
      </w:pPr>
      <w:r w:rsidRPr="00821490">
        <w:rPr>
          <w:rFonts w:ascii="Tahoma" w:hAnsi="Tahoma" w:cs="Tahoma"/>
          <w:b/>
        </w:rPr>
        <w:t xml:space="preserve">Sub: </w:t>
      </w:r>
      <w:r>
        <w:rPr>
          <w:rFonts w:ascii="Tahoma" w:hAnsi="Tahoma" w:cs="Tahoma"/>
          <w:b/>
        </w:rPr>
        <w:t>JTO RR 2014 to facilitate regularization of Officiating JTOs and recruitment /LICE to JTO cadre – request for approving the proposal in the next BSNL Board meeting scheduled for 09.12.2014</w:t>
      </w:r>
      <w:r w:rsidRPr="00821490">
        <w:rPr>
          <w:rFonts w:ascii="Tahoma" w:hAnsi="Tahoma" w:cs="Tahoma"/>
          <w:b/>
        </w:rPr>
        <w:t>.</w:t>
      </w:r>
    </w:p>
    <w:p w:rsidR="00C13122" w:rsidRPr="00821490" w:rsidRDefault="00C13122" w:rsidP="00C13122">
      <w:pPr>
        <w:ind w:left="630" w:hanging="630"/>
        <w:jc w:val="both"/>
        <w:rPr>
          <w:rFonts w:ascii="Tahoma" w:hAnsi="Tahoma" w:cs="Tahoma"/>
          <w:b/>
        </w:rPr>
      </w:pPr>
    </w:p>
    <w:p w:rsidR="00C13122" w:rsidRPr="00821490" w:rsidRDefault="00C13122" w:rsidP="00C13122">
      <w:pPr>
        <w:jc w:val="both"/>
        <w:rPr>
          <w:rFonts w:ascii="Tahoma" w:hAnsi="Tahoma" w:cs="Tahoma"/>
          <w:b/>
        </w:rPr>
      </w:pPr>
      <w:r w:rsidRPr="00821490">
        <w:rPr>
          <w:rFonts w:ascii="Tahoma" w:hAnsi="Tahoma" w:cs="Tahoma"/>
          <w:b/>
        </w:rPr>
        <w:t>Respected Sir,</w:t>
      </w:r>
    </w:p>
    <w:p w:rsidR="00C13122" w:rsidRDefault="00C13122" w:rsidP="00C13122">
      <w:pPr>
        <w:ind w:firstLine="720"/>
        <w:jc w:val="both"/>
        <w:rPr>
          <w:rFonts w:ascii="Tahoma" w:hAnsi="Tahoma" w:cs="Tahoma"/>
        </w:rPr>
      </w:pPr>
    </w:p>
    <w:p w:rsidR="00C13122" w:rsidRDefault="00C13122" w:rsidP="00C13122">
      <w:pPr>
        <w:ind w:firstLine="720"/>
        <w:jc w:val="both"/>
        <w:rPr>
          <w:rFonts w:ascii="Tahoma" w:hAnsi="Tahoma" w:cs="Tahoma"/>
        </w:rPr>
      </w:pPr>
      <w:r>
        <w:rPr>
          <w:rFonts w:ascii="Tahoma" w:hAnsi="Tahoma" w:cs="Tahoma"/>
        </w:rPr>
        <w:t xml:space="preserve">Qualifying examination passed TTAs </w:t>
      </w:r>
      <w:proofErr w:type="gramStart"/>
      <w:r>
        <w:rPr>
          <w:rFonts w:ascii="Tahoma" w:hAnsi="Tahoma" w:cs="Tahoma"/>
        </w:rPr>
        <w:t>are</w:t>
      </w:r>
      <w:proofErr w:type="gramEnd"/>
      <w:r>
        <w:rPr>
          <w:rFonts w:ascii="Tahoma" w:hAnsi="Tahoma" w:cs="Tahoma"/>
        </w:rPr>
        <w:t xml:space="preserve"> officiating as JTOs for the last 8 to 10 years. The regularization of the officiating JTOs by suitable amendment in the JTO RR was proposed by the Association from 2004 onwards. But due to various reasons, the proposal didn’t </w:t>
      </w:r>
      <w:proofErr w:type="gramStart"/>
      <w:r>
        <w:rPr>
          <w:rFonts w:ascii="Tahoma" w:hAnsi="Tahoma" w:cs="Tahoma"/>
        </w:rPr>
        <w:t>considered</w:t>
      </w:r>
      <w:proofErr w:type="gramEnd"/>
      <w:r>
        <w:rPr>
          <w:rFonts w:ascii="Tahoma" w:hAnsi="Tahoma" w:cs="Tahoma"/>
        </w:rPr>
        <w:t xml:space="preserve"> for years together, till last year. </w:t>
      </w:r>
      <w:proofErr w:type="spellStart"/>
      <w:r>
        <w:rPr>
          <w:rFonts w:ascii="Tahoma" w:hAnsi="Tahoma" w:cs="Tahoma"/>
        </w:rPr>
        <w:t>Eventhough</w:t>
      </w:r>
      <w:proofErr w:type="spellEnd"/>
      <w:r>
        <w:rPr>
          <w:rFonts w:ascii="Tahoma" w:hAnsi="Tahoma" w:cs="Tahoma"/>
        </w:rPr>
        <w:t xml:space="preserve"> it is very late, now the management decided to regularize them by amending the JTO RR. The proposal is already approved by the Management committee of the BSNL Board and pending for approval of the full Board for long time. </w:t>
      </w:r>
    </w:p>
    <w:p w:rsidR="00C13122" w:rsidRDefault="00C13122" w:rsidP="00C13122">
      <w:pPr>
        <w:ind w:firstLine="720"/>
        <w:jc w:val="both"/>
        <w:rPr>
          <w:rFonts w:ascii="Tahoma" w:hAnsi="Tahoma" w:cs="Tahoma"/>
        </w:rPr>
      </w:pPr>
    </w:p>
    <w:p w:rsidR="00C13122" w:rsidRDefault="00C13122" w:rsidP="00C13122">
      <w:pPr>
        <w:ind w:firstLine="720"/>
        <w:jc w:val="both"/>
        <w:rPr>
          <w:rFonts w:ascii="Tahoma" w:hAnsi="Tahoma" w:cs="Tahoma"/>
        </w:rPr>
      </w:pPr>
      <w:r>
        <w:rPr>
          <w:rFonts w:ascii="Tahoma" w:hAnsi="Tahoma" w:cs="Tahoma"/>
        </w:rPr>
        <w:t xml:space="preserve">Similarly the proposal for reducing the qualifying service from 7 years to 5 years is also part of the new JTO RR which will give boost to the young TTAs recruited by BSNL. </w:t>
      </w:r>
    </w:p>
    <w:p w:rsidR="00C13122" w:rsidRDefault="00C13122" w:rsidP="00C13122">
      <w:pPr>
        <w:ind w:firstLine="720"/>
        <w:jc w:val="both"/>
        <w:rPr>
          <w:rFonts w:ascii="Tahoma" w:hAnsi="Tahoma" w:cs="Tahoma"/>
        </w:rPr>
      </w:pPr>
    </w:p>
    <w:p w:rsidR="00C13122" w:rsidRPr="00574322" w:rsidRDefault="00C13122" w:rsidP="00C13122">
      <w:pPr>
        <w:ind w:firstLine="720"/>
        <w:jc w:val="both"/>
        <w:rPr>
          <w:rFonts w:ascii="Tahoma" w:hAnsi="Tahoma" w:cs="Tahoma"/>
        </w:rPr>
      </w:pPr>
      <w:r w:rsidRPr="00574322">
        <w:rPr>
          <w:rFonts w:ascii="Tahoma" w:hAnsi="Tahoma" w:cs="Tahoma"/>
        </w:rPr>
        <w:t xml:space="preserve">Keeping in view of the above facts, it is requested that the matter may kindly be </w:t>
      </w:r>
      <w:r>
        <w:rPr>
          <w:rFonts w:ascii="Tahoma" w:hAnsi="Tahoma" w:cs="Tahoma"/>
        </w:rPr>
        <w:t>taken up in</w:t>
      </w:r>
      <w:r w:rsidRPr="00574322">
        <w:rPr>
          <w:rFonts w:ascii="Tahoma" w:hAnsi="Tahoma" w:cs="Tahoma"/>
        </w:rPr>
        <w:t xml:space="preserve"> the next Board Meeting scheduled </w:t>
      </w:r>
      <w:r>
        <w:rPr>
          <w:rFonts w:ascii="Tahoma" w:hAnsi="Tahoma" w:cs="Tahoma"/>
        </w:rPr>
        <w:t>for</w:t>
      </w:r>
      <w:r w:rsidRPr="00574322">
        <w:rPr>
          <w:rFonts w:ascii="Tahoma" w:hAnsi="Tahoma" w:cs="Tahoma"/>
        </w:rPr>
        <w:t xml:space="preserve"> 09</w:t>
      </w:r>
      <w:r>
        <w:rPr>
          <w:rFonts w:ascii="Tahoma" w:hAnsi="Tahoma" w:cs="Tahoma"/>
        </w:rPr>
        <w:t>.</w:t>
      </w:r>
      <w:r w:rsidRPr="00574322">
        <w:rPr>
          <w:rFonts w:ascii="Tahoma" w:hAnsi="Tahoma" w:cs="Tahoma"/>
        </w:rPr>
        <w:t>12</w:t>
      </w:r>
      <w:r>
        <w:rPr>
          <w:rFonts w:ascii="Tahoma" w:hAnsi="Tahoma" w:cs="Tahoma"/>
        </w:rPr>
        <w:t>.</w:t>
      </w:r>
      <w:r w:rsidRPr="00574322">
        <w:rPr>
          <w:rFonts w:ascii="Tahoma" w:hAnsi="Tahoma" w:cs="Tahoma"/>
        </w:rPr>
        <w:t>2014</w:t>
      </w:r>
      <w:r>
        <w:rPr>
          <w:rFonts w:ascii="Tahoma" w:hAnsi="Tahoma" w:cs="Tahoma"/>
        </w:rPr>
        <w:t xml:space="preserve">, </w:t>
      </w:r>
      <w:r w:rsidRPr="00574322">
        <w:rPr>
          <w:rFonts w:ascii="Tahoma" w:hAnsi="Tahoma" w:cs="Tahoma"/>
        </w:rPr>
        <w:t>giv</w:t>
      </w:r>
      <w:r>
        <w:rPr>
          <w:rFonts w:ascii="Tahoma" w:hAnsi="Tahoma" w:cs="Tahoma"/>
        </w:rPr>
        <w:t>ing topmost</w:t>
      </w:r>
      <w:r w:rsidRPr="00574322">
        <w:rPr>
          <w:rFonts w:ascii="Tahoma" w:hAnsi="Tahoma" w:cs="Tahoma"/>
        </w:rPr>
        <w:t xml:space="preserve"> </w:t>
      </w:r>
      <w:r>
        <w:rPr>
          <w:rFonts w:ascii="Tahoma" w:hAnsi="Tahoma" w:cs="Tahoma"/>
        </w:rPr>
        <w:t>priority</w:t>
      </w:r>
      <w:r w:rsidRPr="00574322">
        <w:rPr>
          <w:rFonts w:ascii="Tahoma" w:hAnsi="Tahoma" w:cs="Tahoma"/>
        </w:rPr>
        <w:t xml:space="preserve"> and the proposal may kindly be got approved in </w:t>
      </w:r>
      <w:r>
        <w:rPr>
          <w:rFonts w:ascii="Tahoma" w:hAnsi="Tahoma" w:cs="Tahoma"/>
        </w:rPr>
        <w:t>this</w:t>
      </w:r>
      <w:r w:rsidRPr="00574322">
        <w:rPr>
          <w:rFonts w:ascii="Tahoma" w:hAnsi="Tahoma" w:cs="Tahoma"/>
        </w:rPr>
        <w:t xml:space="preserve"> meeting </w:t>
      </w:r>
      <w:r>
        <w:rPr>
          <w:rFonts w:ascii="Tahoma" w:hAnsi="Tahoma" w:cs="Tahoma"/>
        </w:rPr>
        <w:t xml:space="preserve">itself </w:t>
      </w:r>
      <w:r w:rsidRPr="00574322">
        <w:rPr>
          <w:rFonts w:ascii="Tahoma" w:hAnsi="Tahoma" w:cs="Tahoma"/>
        </w:rPr>
        <w:t xml:space="preserve">so that </w:t>
      </w:r>
      <w:r>
        <w:rPr>
          <w:rFonts w:ascii="Tahoma" w:hAnsi="Tahoma" w:cs="Tahoma"/>
        </w:rPr>
        <w:t xml:space="preserve">one of the long </w:t>
      </w:r>
      <w:proofErr w:type="gramStart"/>
      <w:r>
        <w:rPr>
          <w:rFonts w:ascii="Tahoma" w:hAnsi="Tahoma" w:cs="Tahoma"/>
        </w:rPr>
        <w:t>pending</w:t>
      </w:r>
      <w:proofErr w:type="gramEnd"/>
      <w:r>
        <w:rPr>
          <w:rFonts w:ascii="Tahoma" w:hAnsi="Tahoma" w:cs="Tahoma"/>
        </w:rPr>
        <w:t xml:space="preserve"> grievances of officiating JTOs will be resolved forever</w:t>
      </w:r>
      <w:r w:rsidRPr="00574322">
        <w:rPr>
          <w:rFonts w:ascii="Tahoma" w:hAnsi="Tahoma" w:cs="Tahoma"/>
        </w:rPr>
        <w:t xml:space="preserve">. </w:t>
      </w:r>
    </w:p>
    <w:p w:rsidR="00C13122" w:rsidRPr="00821490" w:rsidRDefault="00C13122" w:rsidP="00C13122">
      <w:pPr>
        <w:ind w:firstLine="1418"/>
        <w:jc w:val="both"/>
        <w:rPr>
          <w:rFonts w:ascii="Tahoma" w:hAnsi="Tahoma" w:cs="Tahoma"/>
        </w:rPr>
      </w:pPr>
    </w:p>
    <w:p w:rsidR="00C13122" w:rsidRPr="00821490" w:rsidRDefault="00C13122" w:rsidP="00C13122">
      <w:pPr>
        <w:jc w:val="both"/>
        <w:rPr>
          <w:rFonts w:ascii="Tahoma" w:hAnsi="Tahoma" w:cs="Tahoma"/>
          <w:b/>
        </w:rPr>
      </w:pPr>
      <w:r w:rsidRPr="00821490">
        <w:rPr>
          <w:rFonts w:ascii="Tahoma" w:hAnsi="Tahoma" w:cs="Tahoma"/>
          <w:b/>
        </w:rPr>
        <w:t>With kind regards</w:t>
      </w:r>
      <w:r>
        <w:rPr>
          <w:rFonts w:ascii="Tahoma" w:hAnsi="Tahoma" w:cs="Tahoma"/>
          <w:b/>
        </w:rPr>
        <w:t>,</w:t>
      </w:r>
    </w:p>
    <w:p w:rsidR="00C13122" w:rsidRDefault="00C13122" w:rsidP="00C13122">
      <w:pPr>
        <w:jc w:val="right"/>
        <w:rPr>
          <w:rFonts w:ascii="Tahoma" w:hAnsi="Tahoma" w:cs="Tahoma"/>
          <w:b/>
        </w:rPr>
      </w:pPr>
    </w:p>
    <w:p w:rsidR="00C13122" w:rsidRDefault="00C13122" w:rsidP="00C13122">
      <w:pPr>
        <w:autoSpaceDE w:val="0"/>
        <w:autoSpaceDN w:val="0"/>
        <w:adjustRightInd w:val="0"/>
        <w:jc w:val="both"/>
        <w:rPr>
          <w:rFonts w:ascii="Tahoma" w:hAnsi="Tahoma" w:cs="Tahoma"/>
          <w:b/>
          <w:bCs/>
          <w:color w:val="000000"/>
          <w:sz w:val="28"/>
          <w:szCs w:val="28"/>
        </w:rPr>
      </w:pPr>
    </w:p>
    <w:p w:rsidR="00C13122" w:rsidRPr="00880057" w:rsidRDefault="00C13122" w:rsidP="00C13122">
      <w:pPr>
        <w:autoSpaceDE w:val="0"/>
        <w:autoSpaceDN w:val="0"/>
        <w:adjustRightInd w:val="0"/>
        <w:jc w:val="both"/>
        <w:rPr>
          <w:rFonts w:ascii="Tahoma" w:hAnsi="Tahoma" w:cs="Tahoma"/>
          <w:b/>
          <w:bCs/>
          <w:color w:val="000000"/>
        </w:rPr>
      </w:pPr>
      <w:r w:rsidRPr="00880057">
        <w:rPr>
          <w:rFonts w:ascii="Tahoma" w:hAnsi="Tahoma" w:cs="Tahoma"/>
          <w:b/>
          <w:bCs/>
          <w:color w:val="000000"/>
          <w:sz w:val="28"/>
          <w:szCs w:val="28"/>
        </w:rPr>
        <w:t xml:space="preserve">(K. </w:t>
      </w:r>
      <w:proofErr w:type="spellStart"/>
      <w:r w:rsidRPr="00880057">
        <w:rPr>
          <w:rFonts w:ascii="Tahoma" w:hAnsi="Tahoma" w:cs="Tahoma"/>
          <w:b/>
          <w:bCs/>
          <w:color w:val="000000"/>
          <w:sz w:val="28"/>
          <w:szCs w:val="28"/>
        </w:rPr>
        <w:t>Sebastin</w:t>
      </w:r>
      <w:proofErr w:type="spellEnd"/>
      <w:r w:rsidRPr="00880057">
        <w:rPr>
          <w:rFonts w:ascii="Tahoma" w:hAnsi="Tahoma" w:cs="Tahoma"/>
          <w:b/>
          <w:bCs/>
          <w:color w:val="000000"/>
          <w:sz w:val="28"/>
          <w:szCs w:val="28"/>
        </w:rPr>
        <w:t>)</w:t>
      </w:r>
      <w:r w:rsidRPr="00880057">
        <w:rPr>
          <w:rFonts w:ascii="Tahoma" w:hAnsi="Tahoma" w:cs="Tahoma"/>
          <w:b/>
          <w:bCs/>
          <w:color w:val="000000"/>
          <w:sz w:val="28"/>
          <w:szCs w:val="28"/>
        </w:rPr>
        <w:tab/>
      </w:r>
      <w:r w:rsidRPr="00880057">
        <w:rPr>
          <w:rFonts w:ascii="Tahoma" w:hAnsi="Tahoma" w:cs="Tahoma"/>
          <w:b/>
          <w:bCs/>
          <w:color w:val="000000"/>
          <w:sz w:val="28"/>
          <w:szCs w:val="28"/>
        </w:rPr>
        <w:tab/>
      </w:r>
      <w:r w:rsidRPr="00880057">
        <w:rPr>
          <w:rFonts w:ascii="Tahoma" w:hAnsi="Tahoma" w:cs="Tahoma"/>
          <w:b/>
          <w:bCs/>
          <w:color w:val="000000"/>
          <w:sz w:val="28"/>
          <w:szCs w:val="28"/>
        </w:rPr>
        <w:tab/>
      </w:r>
      <w:r w:rsidRPr="00880057">
        <w:rPr>
          <w:rFonts w:ascii="Tahoma" w:hAnsi="Tahoma" w:cs="Tahoma"/>
          <w:b/>
          <w:bCs/>
          <w:color w:val="000000"/>
          <w:sz w:val="28"/>
          <w:szCs w:val="28"/>
        </w:rPr>
        <w:tab/>
      </w:r>
      <w:r w:rsidRPr="00880057">
        <w:rPr>
          <w:rFonts w:ascii="Tahoma" w:hAnsi="Tahoma" w:cs="Tahoma"/>
          <w:b/>
          <w:bCs/>
          <w:color w:val="000000"/>
          <w:sz w:val="28"/>
          <w:szCs w:val="28"/>
        </w:rPr>
        <w:tab/>
      </w:r>
      <w:r w:rsidRPr="00880057">
        <w:rPr>
          <w:rFonts w:ascii="Tahoma" w:hAnsi="Tahoma" w:cs="Tahoma"/>
          <w:b/>
          <w:bCs/>
          <w:color w:val="000000"/>
          <w:sz w:val="28"/>
          <w:szCs w:val="28"/>
        </w:rPr>
        <w:tab/>
      </w:r>
      <w:r w:rsidRPr="00880057">
        <w:rPr>
          <w:rFonts w:ascii="Tahoma" w:hAnsi="Tahoma" w:cs="Tahoma"/>
          <w:b/>
          <w:bCs/>
          <w:color w:val="000000"/>
        </w:rPr>
        <w:tab/>
        <w:t xml:space="preserve">  </w:t>
      </w:r>
    </w:p>
    <w:p w:rsidR="00C13122" w:rsidRPr="00574322" w:rsidRDefault="00C13122" w:rsidP="00C13122">
      <w:pPr>
        <w:rPr>
          <w:rFonts w:ascii="Tahoma" w:hAnsi="Tahoma" w:cs="Tahoma"/>
        </w:rPr>
      </w:pPr>
      <w:r w:rsidRPr="00574322">
        <w:rPr>
          <w:rFonts w:ascii="Tahoma" w:hAnsi="Tahoma" w:cs="Tahoma"/>
        </w:rPr>
        <w:t>Copy to:</w:t>
      </w:r>
      <w:r>
        <w:rPr>
          <w:rFonts w:ascii="Tahoma" w:hAnsi="Tahoma" w:cs="Tahoma"/>
        </w:rPr>
        <w:t xml:space="preserve"> Sri R. K. </w:t>
      </w:r>
      <w:proofErr w:type="spellStart"/>
      <w:r>
        <w:rPr>
          <w:rFonts w:ascii="Tahoma" w:hAnsi="Tahoma" w:cs="Tahoma"/>
        </w:rPr>
        <w:t>Goyal</w:t>
      </w:r>
      <w:proofErr w:type="spellEnd"/>
      <w:r>
        <w:rPr>
          <w:rFonts w:ascii="Tahoma" w:hAnsi="Tahoma" w:cs="Tahoma"/>
        </w:rPr>
        <w:t xml:space="preserve">, </w:t>
      </w:r>
      <w:proofErr w:type="gramStart"/>
      <w:r>
        <w:rPr>
          <w:rFonts w:ascii="Tahoma" w:hAnsi="Tahoma" w:cs="Tahoma"/>
        </w:rPr>
        <w:t>GM</w:t>
      </w:r>
      <w:r w:rsidRPr="00574322">
        <w:rPr>
          <w:rFonts w:ascii="Tahoma" w:hAnsi="Tahoma" w:cs="Tahoma"/>
        </w:rPr>
        <w:t>(</w:t>
      </w:r>
      <w:proofErr w:type="spellStart"/>
      <w:proofErr w:type="gramEnd"/>
      <w:r>
        <w:rPr>
          <w:rFonts w:ascii="Tahoma" w:hAnsi="Tahoma" w:cs="Tahoma"/>
        </w:rPr>
        <w:t>Estt</w:t>
      </w:r>
      <w:proofErr w:type="spellEnd"/>
      <w:r>
        <w:rPr>
          <w:rFonts w:ascii="Tahoma" w:hAnsi="Tahoma" w:cs="Tahoma"/>
        </w:rPr>
        <w:t xml:space="preserve">), BSNL CO </w:t>
      </w:r>
      <w:r w:rsidRPr="00574322">
        <w:rPr>
          <w:rFonts w:ascii="Tahoma" w:hAnsi="Tahoma" w:cs="Tahoma"/>
        </w:rPr>
        <w:t>for information and n/a pl.</w:t>
      </w:r>
    </w:p>
    <w:p w:rsidR="00C13122" w:rsidRPr="00574322" w:rsidRDefault="00C13122" w:rsidP="00C13122">
      <w:pPr>
        <w:rPr>
          <w:rFonts w:ascii="Tahoma" w:hAnsi="Tahoma" w:cs="Tahoma"/>
        </w:rPr>
      </w:pPr>
    </w:p>
    <w:p w:rsidR="00AD0101" w:rsidRDefault="00AD0101"/>
    <w:sectPr w:rsidR="00AD0101">
      <w:pgSz w:w="11906" w:h="16838" w:code="9"/>
      <w:pgMar w:top="1152" w:right="1008" w:bottom="720" w:left="1152"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13122"/>
    <w:rsid w:val="00AD0101"/>
    <w:rsid w:val="00C13122"/>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12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1263</Characters>
  <Application>Microsoft Office Word</Application>
  <DocSecurity>0</DocSecurity>
  <Lines>10</Lines>
  <Paragraphs>2</Paragraphs>
  <ScaleCrop>false</ScaleCrop>
  <Company/>
  <LinksUpToDate>false</LinksUpToDate>
  <CharactersWithSpaces>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2014-12-05T04:48:00Z</dcterms:created>
  <dcterms:modified xsi:type="dcterms:W3CDTF">2014-12-05T04:49:00Z</dcterms:modified>
</cp:coreProperties>
</file>